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90A" w14:textId="2FF912AC" w:rsidR="000D7F87" w:rsidRDefault="000D7F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Показы в Енисей кино (ул. Пролетарская, 153) пройдут 18 и 19 декабря</w:t>
      </w:r>
    </w:p>
    <w:p w14:paraId="014E28E7" w14:textId="2E83E648" w:rsidR="000D7F87" w:rsidRPr="000D7F87" w:rsidRDefault="000D7F87">
      <w:pPr>
        <w:rPr>
          <w:rFonts w:ascii="Times New Roman" w:hAnsi="Times New Roman" w:cs="Times New Roman"/>
          <w:sz w:val="28"/>
          <w:szCs w:val="28"/>
        </w:rPr>
      </w:pPr>
    </w:p>
    <w:p w14:paraId="47B8E5A7" w14:textId="3AA517FB" w:rsidR="000D7F87" w:rsidRPr="000D7F87" w:rsidRDefault="000D7F87" w:rsidP="000D7F87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18 декабря в 17:00</w:t>
      </w:r>
      <w:r w:rsidRPr="000D7F87">
        <w:rPr>
          <w:rFonts w:ascii="Times New Roman" w:hAnsi="Times New Roman" w:cs="Times New Roman"/>
          <w:sz w:val="28"/>
          <w:szCs w:val="28"/>
        </w:rPr>
        <w:t xml:space="preserve"> - </w:t>
      </w:r>
      <w:r w:rsidRPr="000D7F87">
        <w:rPr>
          <w:rFonts w:ascii="Times New Roman" w:hAnsi="Times New Roman" w:cs="Times New Roman"/>
          <w:sz w:val="28"/>
          <w:szCs w:val="28"/>
        </w:rPr>
        <w:t>«Мой друг Йети» (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. В. Кривов, 60 мин., 12+, 2021)</w:t>
      </w:r>
    </w:p>
    <w:p w14:paraId="54C8E2DB" w14:textId="528801B1" w:rsidR="000D7F87" w:rsidRPr="000D7F87" w:rsidRDefault="000D7F87" w:rsidP="000D7F87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19 декабря в 12:00</w:t>
      </w:r>
      <w:r w:rsidRPr="000D7F87">
        <w:rPr>
          <w:rFonts w:ascii="Times New Roman" w:hAnsi="Times New Roman" w:cs="Times New Roman"/>
          <w:sz w:val="28"/>
          <w:szCs w:val="28"/>
        </w:rPr>
        <w:t xml:space="preserve"> - </w:t>
      </w:r>
      <w:r w:rsidRPr="000D7F87">
        <w:rPr>
          <w:rFonts w:ascii="Times New Roman" w:hAnsi="Times New Roman" w:cs="Times New Roman"/>
          <w:sz w:val="28"/>
          <w:szCs w:val="28"/>
        </w:rPr>
        <w:t>«Заповедник» (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. П.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Фаттахутдинов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С. Боброва, 59 мин., 12+, 2022)</w:t>
      </w:r>
    </w:p>
    <w:p w14:paraId="4E031523" w14:textId="77777777" w:rsidR="000D7F87" w:rsidRDefault="000D7F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EFAEF8" w14:textId="2A8867CE" w:rsidR="000D7F87" w:rsidRPr="000D7F87" w:rsidRDefault="000D7F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7F87">
        <w:rPr>
          <w:rFonts w:ascii="Times New Roman" w:hAnsi="Times New Roman" w:cs="Times New Roman"/>
          <w:b/>
          <w:bCs/>
          <w:sz w:val="28"/>
          <w:szCs w:val="28"/>
        </w:rPr>
        <w:t>Показы по Красноярскому краю:</w:t>
      </w:r>
    </w:p>
    <w:p w14:paraId="303766DD" w14:textId="6A183AD4" w:rsidR="00FA5E35" w:rsidRPr="000D7F87" w:rsidRDefault="007273B7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МБУК ЦКС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Большемуртинского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района (пгт. Большая-Мурта, ул. Кооперативная 15)</w:t>
      </w:r>
    </w:p>
    <w:p w14:paraId="471DD4DE" w14:textId="70D6F50A" w:rsidR="007273B7" w:rsidRPr="000D7F87" w:rsidRDefault="007273B7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МБУК "ЦМКС Саянского района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r w:rsidRPr="000D7F8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Кулижниковский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сельский Дом культуры филиал №9 (с.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Кулижниково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ул. Советская, д. 54Г)</w:t>
      </w:r>
    </w:p>
    <w:p w14:paraId="53250CEF" w14:textId="266D18DE" w:rsidR="007273B7" w:rsidRPr="000D7F87" w:rsidRDefault="007273B7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МБУК "ЦМКС Саянского района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r w:rsidRPr="000D7F8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Межовский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сельский Дом культуры филиал №12 (с.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Межово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ул. Новая, д. 32)</w:t>
      </w:r>
    </w:p>
    <w:p w14:paraId="0CB3A29C" w14:textId="77777777" w:rsidR="007273B7" w:rsidRPr="000D7F87" w:rsidRDefault="007273B7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МБУК "ЦМКС Саянского района" (с. Агинское, ул. Советская, д. 149)</w:t>
      </w:r>
    </w:p>
    <w:p w14:paraId="750129F4" w14:textId="28B0F46E" w:rsidR="007273B7" w:rsidRPr="000D7F87" w:rsidRDefault="007273B7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МБУК "ЦМКС Саянского района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r w:rsidRPr="000D7F8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Среднеагинский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сельский Дом культуры филиал №18 (с. Средняя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Агинка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ул. Советская, д. 17А)</w:t>
      </w:r>
    </w:p>
    <w:p w14:paraId="12EE0CC5" w14:textId="77777777" w:rsidR="007273B7" w:rsidRPr="000D7F87" w:rsidRDefault="007273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Новопятницкий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СДК МБУК «МКС» Уярского района (с.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Новопятницкое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ул. Школьная, д. 30)</w:t>
      </w:r>
    </w:p>
    <w:p w14:paraId="7285559F" w14:textId="77777777" w:rsidR="007273B7" w:rsidRPr="000D7F87" w:rsidRDefault="007273B7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Рощинский СДК МБУК «МКС» Уярского района (п. Роща, ул. Советская 1Б)</w:t>
      </w:r>
    </w:p>
    <w:p w14:paraId="2D16EFE1" w14:textId="77777777" w:rsidR="001616CB" w:rsidRPr="000D7F87" w:rsidRDefault="001616C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Воронинский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СК МБУК «МКС» Уярского района (д. Воронино, Прожекторная, д. 32)</w:t>
      </w:r>
    </w:p>
    <w:p w14:paraId="12F30B12" w14:textId="77777777" w:rsidR="001616CB" w:rsidRPr="000D7F87" w:rsidRDefault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Громадский СДК МБУК «МКС» Уярского района (п.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Громадск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Железнодорожная, д.23Б)</w:t>
      </w:r>
    </w:p>
    <w:p w14:paraId="46FDCACF" w14:textId="4E419105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СДК п. Гремучий, филиал МБУК "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РДК "Янтарь" (п. Гремучий, ул. Береговая, 26 «Б»)</w:t>
      </w:r>
    </w:p>
    <w:p w14:paraId="7DBBBC89" w14:textId="4651BF7C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СДК п.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Шиверский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филиал МБУК "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РДК "Янтарь" (п.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Шиверский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ул. Лесная 11)</w:t>
      </w:r>
    </w:p>
    <w:p w14:paraId="31C95B82" w14:textId="51496D14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п.Таежный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филиал МБУК "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РДК "Янтарь" (п.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r w:rsidRPr="000D7F87">
        <w:rPr>
          <w:rFonts w:ascii="Times New Roman" w:hAnsi="Times New Roman" w:cs="Times New Roman"/>
          <w:sz w:val="28"/>
          <w:szCs w:val="28"/>
        </w:rPr>
        <w:t>Таежный, ул. Новая 6В)</w:t>
      </w:r>
    </w:p>
    <w:p w14:paraId="1F7364E0" w14:textId="0E69D03A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Кинокультурный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центр «Авангард» МБУК «Абанская МКС» (Пос. Абан, пос. Абан, ул. Пионерская 3)</w:t>
      </w:r>
    </w:p>
    <w:p w14:paraId="3C837D22" w14:textId="207CBECF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МБУК ДК «Орион» (г. Иланский, ул. Ленина, 56)</w:t>
      </w:r>
    </w:p>
    <w:p w14:paraId="58CB4841" w14:textId="0AF38E4E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МБУК МДК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Кучердаевский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СДК (с.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Кучердаевка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ул. Центральная 40)</w:t>
      </w:r>
    </w:p>
    <w:p w14:paraId="6AF8C72F" w14:textId="79F7AD3F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МБУК МДК Новопокровский СДК (с. Новопокровка, ул. 60 образования СССР, 19)</w:t>
      </w:r>
    </w:p>
    <w:p w14:paraId="757B4523" w14:textId="558093C5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МБУК МДК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Карапсельский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СДК (с.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Карапсель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ул. Гагарина, д. 13 а)</w:t>
      </w:r>
    </w:p>
    <w:p w14:paraId="008824C6" w14:textId="13C14CF8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МБУК МДК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Далайский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СДК (с. Далай, ул. Озерная, 17)</w:t>
      </w:r>
    </w:p>
    <w:p w14:paraId="4DC69508" w14:textId="154C42CB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МБУК МДК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Степановский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СДК (д. Степаново, ул. Трактовая, 69а)</w:t>
      </w:r>
    </w:p>
    <w:p w14:paraId="2768C98C" w14:textId="7F619F0E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МБУК МДК Новониколаевский СДК (с. Новониколаевка, ул. А. Комарова, 3)</w:t>
      </w:r>
    </w:p>
    <w:p w14:paraId="655588FD" w14:textId="6110819E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МБУК "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Тасеевская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ЦКС" (с.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r w:rsidRPr="000D7F87">
        <w:rPr>
          <w:rFonts w:ascii="Times New Roman" w:hAnsi="Times New Roman" w:cs="Times New Roman"/>
          <w:sz w:val="28"/>
          <w:szCs w:val="28"/>
        </w:rPr>
        <w:t>Тасеево, пер.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r w:rsidRPr="000D7F87">
        <w:rPr>
          <w:rFonts w:ascii="Times New Roman" w:hAnsi="Times New Roman" w:cs="Times New Roman"/>
          <w:sz w:val="28"/>
          <w:szCs w:val="28"/>
        </w:rPr>
        <w:t>Центральный д.1)</w:t>
      </w:r>
    </w:p>
    <w:p w14:paraId="26F7E470" w14:textId="246BB0E5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Ирбейский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РДК» (с.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Ирбей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ул.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r w:rsidRPr="000D7F87">
        <w:rPr>
          <w:rFonts w:ascii="Times New Roman" w:hAnsi="Times New Roman" w:cs="Times New Roman"/>
          <w:sz w:val="28"/>
          <w:szCs w:val="28"/>
        </w:rPr>
        <w:t>Ленина 55 б, пом. 1)</w:t>
      </w:r>
    </w:p>
    <w:p w14:paraId="7825AD1C" w14:textId="74D242C7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МБУК «ЦКС Рыбинского района»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Переясловский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 xml:space="preserve"> СДК филиал №30 (с. </w:t>
      </w:r>
      <w:proofErr w:type="spellStart"/>
      <w:r w:rsidRPr="000D7F87">
        <w:rPr>
          <w:rFonts w:ascii="Times New Roman" w:hAnsi="Times New Roman" w:cs="Times New Roman"/>
          <w:sz w:val="28"/>
          <w:szCs w:val="28"/>
        </w:rPr>
        <w:t>Переясловка</w:t>
      </w:r>
      <w:proofErr w:type="spellEnd"/>
      <w:r w:rsidRPr="000D7F87">
        <w:rPr>
          <w:rFonts w:ascii="Times New Roman" w:hAnsi="Times New Roman" w:cs="Times New Roman"/>
          <w:sz w:val="28"/>
          <w:szCs w:val="28"/>
        </w:rPr>
        <w:t>, ул. Советская 8)</w:t>
      </w:r>
    </w:p>
    <w:p w14:paraId="026E46B8" w14:textId="5FFC9087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>Библиотека им. В. Яна (г.</w:t>
      </w:r>
      <w:r w:rsidR="000D7F87">
        <w:rPr>
          <w:rFonts w:ascii="Times New Roman" w:hAnsi="Times New Roman" w:cs="Times New Roman"/>
          <w:sz w:val="28"/>
          <w:szCs w:val="28"/>
        </w:rPr>
        <w:t xml:space="preserve"> </w:t>
      </w:r>
      <w:r w:rsidRPr="000D7F87">
        <w:rPr>
          <w:rFonts w:ascii="Times New Roman" w:hAnsi="Times New Roman" w:cs="Times New Roman"/>
          <w:sz w:val="28"/>
          <w:szCs w:val="28"/>
        </w:rPr>
        <w:t>Минусинск, Ленина, 73)</w:t>
      </w:r>
    </w:p>
    <w:p w14:paraId="407E0A5F" w14:textId="1196C47C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t xml:space="preserve">МБУК «МГЦБС Техническая библиотека» (библиотека-филиал №1) (г. Минусинск, ул. Ленина 73 </w:t>
      </w:r>
      <w:r w:rsidR="000D7F87">
        <w:rPr>
          <w:rFonts w:ascii="Times New Roman" w:hAnsi="Times New Roman" w:cs="Times New Roman"/>
          <w:sz w:val="28"/>
          <w:szCs w:val="28"/>
        </w:rPr>
        <w:t xml:space="preserve">- </w:t>
      </w:r>
      <w:r w:rsidRPr="000D7F87">
        <w:rPr>
          <w:rFonts w:ascii="Times New Roman" w:hAnsi="Times New Roman" w:cs="Times New Roman"/>
          <w:sz w:val="28"/>
          <w:szCs w:val="28"/>
        </w:rPr>
        <w:t>первый этаж)</w:t>
      </w:r>
    </w:p>
    <w:p w14:paraId="7A54A563" w14:textId="77777777" w:rsidR="000D7F87" w:rsidRDefault="000D7F87" w:rsidP="001616CB">
      <w:pPr>
        <w:rPr>
          <w:rFonts w:ascii="Times New Roman" w:hAnsi="Times New Roman" w:cs="Times New Roman"/>
          <w:sz w:val="28"/>
          <w:szCs w:val="28"/>
        </w:rPr>
      </w:pPr>
    </w:p>
    <w:p w14:paraId="1B1AD9BF" w14:textId="70F4E33C" w:rsidR="001616CB" w:rsidRPr="000D7F87" w:rsidRDefault="000D7F87" w:rsidP="001616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7F87">
        <w:rPr>
          <w:rFonts w:ascii="Times New Roman" w:hAnsi="Times New Roman" w:cs="Times New Roman"/>
          <w:b/>
          <w:bCs/>
          <w:sz w:val="28"/>
          <w:szCs w:val="28"/>
        </w:rPr>
        <w:t xml:space="preserve">Более точную информацию </w:t>
      </w:r>
      <w:r w:rsidRPr="000D7F87">
        <w:rPr>
          <w:rFonts w:ascii="Times New Roman" w:hAnsi="Times New Roman" w:cs="Times New Roman"/>
          <w:b/>
          <w:bCs/>
          <w:sz w:val="28"/>
          <w:szCs w:val="28"/>
        </w:rPr>
        <w:t xml:space="preserve">(по дате и времени показа) </w:t>
      </w:r>
      <w:r w:rsidRPr="000D7F87">
        <w:rPr>
          <w:rFonts w:ascii="Times New Roman" w:hAnsi="Times New Roman" w:cs="Times New Roman"/>
          <w:b/>
          <w:bCs/>
          <w:sz w:val="28"/>
          <w:szCs w:val="28"/>
        </w:rPr>
        <w:t>узнавайте в своем населенном пункте.</w:t>
      </w:r>
    </w:p>
    <w:p w14:paraId="61AF1CB3" w14:textId="77777777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</w:p>
    <w:p w14:paraId="76D6E56B" w14:textId="115A3F78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</w:p>
    <w:p w14:paraId="2ADB5003" w14:textId="2D2C31AF" w:rsidR="001616CB" w:rsidRPr="000D7F87" w:rsidRDefault="001616CB" w:rsidP="001616CB">
      <w:pPr>
        <w:rPr>
          <w:rFonts w:ascii="Times New Roman" w:hAnsi="Times New Roman" w:cs="Times New Roman"/>
          <w:sz w:val="28"/>
          <w:szCs w:val="28"/>
        </w:rPr>
      </w:pPr>
    </w:p>
    <w:p w14:paraId="13FF677F" w14:textId="69523CCA" w:rsidR="007273B7" w:rsidRPr="000D7F87" w:rsidRDefault="007273B7">
      <w:pPr>
        <w:rPr>
          <w:rFonts w:ascii="Times New Roman" w:hAnsi="Times New Roman" w:cs="Times New Roman"/>
          <w:sz w:val="28"/>
          <w:szCs w:val="28"/>
        </w:rPr>
      </w:pPr>
      <w:r w:rsidRPr="000D7F87">
        <w:rPr>
          <w:rFonts w:ascii="Times New Roman" w:hAnsi="Times New Roman" w:cs="Times New Roman"/>
          <w:sz w:val="28"/>
          <w:szCs w:val="28"/>
        </w:rPr>
        <w:br/>
      </w:r>
      <w:r w:rsidRPr="000D7F87">
        <w:rPr>
          <w:rFonts w:ascii="Times New Roman" w:hAnsi="Times New Roman" w:cs="Times New Roman"/>
          <w:sz w:val="28"/>
          <w:szCs w:val="28"/>
        </w:rPr>
        <w:br/>
      </w:r>
    </w:p>
    <w:sectPr w:rsidR="007273B7" w:rsidRPr="000D7F87" w:rsidSect="001616C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35"/>
    <w:rsid w:val="000D7F87"/>
    <w:rsid w:val="001616CB"/>
    <w:rsid w:val="00526FBC"/>
    <w:rsid w:val="007273B7"/>
    <w:rsid w:val="00A1309E"/>
    <w:rsid w:val="00F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959D"/>
  <w15:chartTrackingRefBased/>
  <w15:docId w15:val="{E03C7238-32D5-4181-8A60-7CCB5D0D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E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E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E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E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E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E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E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E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E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E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Нардет Валерия Александровна</dc:creator>
  <cp:keywords/>
  <dc:description/>
  <cp:lastModifiedBy>Субота Ксения Романовна</cp:lastModifiedBy>
  <cp:revision>2</cp:revision>
  <dcterms:created xsi:type="dcterms:W3CDTF">2025-12-18T08:00:00Z</dcterms:created>
  <dcterms:modified xsi:type="dcterms:W3CDTF">2025-12-18T08:00:00Z</dcterms:modified>
</cp:coreProperties>
</file>